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77" w:rsidRPr="00421893" w:rsidRDefault="00FD1177" w:rsidP="00421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93">
        <w:rPr>
          <w:rFonts w:ascii="Times New Roman" w:hAnsi="Times New Roman" w:cs="Times New Roman"/>
          <w:b/>
          <w:sz w:val="24"/>
          <w:szCs w:val="24"/>
        </w:rPr>
        <w:t>ОСНАЩЕННОСТЬ КАБИНЕТОВ МАТЕМАТИКИ</w:t>
      </w:r>
    </w:p>
    <w:p w:rsidR="00FD1177" w:rsidRPr="00421893" w:rsidRDefault="00FD1177" w:rsidP="00FD1177">
      <w:pPr>
        <w:rPr>
          <w:rFonts w:ascii="Times New Roman" w:hAnsi="Times New Roman" w:cs="Times New Roman"/>
          <w:b/>
          <w:sz w:val="24"/>
          <w:szCs w:val="24"/>
        </w:rPr>
      </w:pPr>
      <w:r w:rsidRPr="00421893">
        <w:rPr>
          <w:rFonts w:ascii="Times New Roman" w:hAnsi="Times New Roman" w:cs="Times New Roman"/>
          <w:b/>
          <w:sz w:val="24"/>
          <w:szCs w:val="24"/>
        </w:rPr>
        <w:t>К</w:t>
      </w:r>
      <w:r w:rsidR="00421893" w:rsidRPr="00421893">
        <w:rPr>
          <w:rFonts w:ascii="Times New Roman" w:hAnsi="Times New Roman" w:cs="Times New Roman"/>
          <w:b/>
          <w:sz w:val="24"/>
          <w:szCs w:val="24"/>
        </w:rPr>
        <w:t>абинет</w:t>
      </w:r>
      <w:r w:rsidRPr="00421893">
        <w:rPr>
          <w:rFonts w:ascii="Times New Roman" w:hAnsi="Times New Roman" w:cs="Times New Roman"/>
          <w:b/>
          <w:sz w:val="24"/>
          <w:szCs w:val="24"/>
        </w:rPr>
        <w:t xml:space="preserve"> 202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1950"/>
      </w:tblGrid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42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1177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ученическая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 чертежные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Латинский алфавит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по стереометрии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папки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D1177" w:rsidRDefault="00FD1177" w:rsidP="00FD1177">
      <w:pPr>
        <w:rPr>
          <w:rFonts w:ascii="Times New Roman" w:hAnsi="Times New Roman" w:cs="Times New Roman"/>
          <w:sz w:val="24"/>
          <w:szCs w:val="24"/>
        </w:rPr>
      </w:pPr>
    </w:p>
    <w:p w:rsidR="00FD1177" w:rsidRDefault="00FD1177" w:rsidP="00FD1177">
      <w:pPr>
        <w:rPr>
          <w:rFonts w:ascii="Times New Roman" w:hAnsi="Times New Roman" w:cs="Times New Roman"/>
          <w:sz w:val="24"/>
          <w:szCs w:val="24"/>
        </w:rPr>
      </w:pPr>
    </w:p>
    <w:p w:rsidR="00FD1177" w:rsidRPr="00421893" w:rsidRDefault="00FD1177" w:rsidP="00FD1177">
      <w:pPr>
        <w:rPr>
          <w:rFonts w:ascii="Times New Roman" w:hAnsi="Times New Roman" w:cs="Times New Roman"/>
          <w:b/>
          <w:sz w:val="24"/>
          <w:szCs w:val="24"/>
        </w:rPr>
      </w:pPr>
      <w:r w:rsidRPr="00421893">
        <w:rPr>
          <w:rFonts w:ascii="Times New Roman" w:hAnsi="Times New Roman" w:cs="Times New Roman"/>
          <w:b/>
          <w:sz w:val="24"/>
          <w:szCs w:val="24"/>
        </w:rPr>
        <w:t>К</w:t>
      </w:r>
      <w:r w:rsidR="00421893" w:rsidRPr="00421893">
        <w:rPr>
          <w:rFonts w:ascii="Times New Roman" w:hAnsi="Times New Roman" w:cs="Times New Roman"/>
          <w:b/>
          <w:sz w:val="24"/>
          <w:szCs w:val="24"/>
        </w:rPr>
        <w:t>абинет</w:t>
      </w:r>
      <w:r w:rsidRPr="00421893">
        <w:rPr>
          <w:rFonts w:ascii="Times New Roman" w:hAnsi="Times New Roman" w:cs="Times New Roman"/>
          <w:b/>
          <w:sz w:val="24"/>
          <w:szCs w:val="24"/>
        </w:rPr>
        <w:t xml:space="preserve"> 203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1950"/>
      </w:tblGrid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ученическая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 чертежные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степеней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Тригонометрический круг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по стереометрии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Стереометрический набор моделей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60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Плакаты </w:t>
            </w:r>
            <w:r w:rsidR="00FD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планиметрии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6022EE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папки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D1177" w:rsidRDefault="00FD1177" w:rsidP="00FD1177">
      <w:pPr>
        <w:rPr>
          <w:rFonts w:ascii="Times New Roman" w:hAnsi="Times New Roman" w:cs="Times New Roman"/>
          <w:sz w:val="24"/>
          <w:szCs w:val="24"/>
        </w:rPr>
      </w:pPr>
    </w:p>
    <w:p w:rsidR="00FD1177" w:rsidRPr="00421893" w:rsidRDefault="00FD1177" w:rsidP="00FD11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21893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421893">
        <w:rPr>
          <w:rFonts w:ascii="Times New Roman" w:hAnsi="Times New Roman" w:cs="Times New Roman"/>
          <w:b/>
          <w:sz w:val="24"/>
          <w:szCs w:val="24"/>
        </w:rPr>
        <w:t>абинет</w:t>
      </w:r>
      <w:r w:rsidRPr="00421893">
        <w:rPr>
          <w:rFonts w:ascii="Times New Roman" w:hAnsi="Times New Roman" w:cs="Times New Roman"/>
          <w:b/>
          <w:sz w:val="24"/>
          <w:szCs w:val="24"/>
        </w:rPr>
        <w:t xml:space="preserve"> 320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2092"/>
      </w:tblGrid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ученическая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 чертежные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по стереометрии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планиметрии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папки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1177" w:rsidRDefault="00FD1177" w:rsidP="00FD1177">
      <w:pPr>
        <w:rPr>
          <w:rFonts w:ascii="Times New Roman" w:hAnsi="Times New Roman" w:cs="Times New Roman"/>
          <w:sz w:val="24"/>
          <w:szCs w:val="24"/>
        </w:rPr>
      </w:pPr>
    </w:p>
    <w:p w:rsidR="00FD1177" w:rsidRDefault="00FD1177" w:rsidP="00FD1177">
      <w:pPr>
        <w:rPr>
          <w:rFonts w:ascii="Times New Roman" w:hAnsi="Times New Roman" w:cs="Times New Roman"/>
          <w:sz w:val="24"/>
          <w:szCs w:val="24"/>
        </w:rPr>
      </w:pPr>
    </w:p>
    <w:p w:rsidR="00FD1177" w:rsidRPr="00421893" w:rsidRDefault="00FD1177" w:rsidP="00FD1177">
      <w:pPr>
        <w:rPr>
          <w:rFonts w:ascii="Times New Roman" w:hAnsi="Times New Roman" w:cs="Times New Roman"/>
          <w:b/>
          <w:sz w:val="24"/>
          <w:szCs w:val="24"/>
        </w:rPr>
      </w:pPr>
      <w:r w:rsidRPr="00421893">
        <w:rPr>
          <w:rFonts w:ascii="Times New Roman" w:hAnsi="Times New Roman" w:cs="Times New Roman"/>
          <w:b/>
          <w:sz w:val="24"/>
          <w:szCs w:val="24"/>
        </w:rPr>
        <w:t>Кабинет 204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2092"/>
      </w:tblGrid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ученическая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 чертежные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по стереометрии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 w:rsidR="006022EE">
              <w:rPr>
                <w:rFonts w:ascii="Times New Roman" w:hAnsi="Times New Roman" w:cs="Times New Roman"/>
                <w:sz w:val="24"/>
                <w:szCs w:val="24"/>
              </w:rPr>
              <w:t xml:space="preserve"> (плакат)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177" w:rsidTr="0042189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7" w:rsidRDefault="00FD1177" w:rsidP="0042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1177" w:rsidRDefault="00FD1177" w:rsidP="00FD1177">
      <w:pPr>
        <w:rPr>
          <w:rFonts w:ascii="Times New Roman" w:hAnsi="Times New Roman" w:cs="Times New Roman"/>
          <w:sz w:val="24"/>
          <w:szCs w:val="24"/>
        </w:rPr>
      </w:pPr>
    </w:p>
    <w:p w:rsidR="00FD1177" w:rsidRDefault="00FD1177" w:rsidP="00FD1177">
      <w:pPr>
        <w:rPr>
          <w:rFonts w:ascii="Times New Roman" w:hAnsi="Times New Roman" w:cs="Times New Roman"/>
          <w:sz w:val="24"/>
          <w:szCs w:val="24"/>
        </w:rPr>
      </w:pPr>
    </w:p>
    <w:p w:rsidR="00576A33" w:rsidRDefault="00576A33"/>
    <w:sectPr w:rsidR="0057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77"/>
    <w:rsid w:val="00421893"/>
    <w:rsid w:val="00576A33"/>
    <w:rsid w:val="006022EE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FB61E-674B-4338-A2FC-BAB22945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77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</cp:revision>
  <dcterms:created xsi:type="dcterms:W3CDTF">2018-11-19T19:23:00Z</dcterms:created>
  <dcterms:modified xsi:type="dcterms:W3CDTF">2018-11-19T19:23:00Z</dcterms:modified>
</cp:coreProperties>
</file>